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C5EC3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СОГЛАСИЕ НА ОБРАБОТКУ ПЕРСОНАЛЬНЫХ ДАННЫХ</w:t>
      </w:r>
    </w:p>
    <w:p w14:paraId="560C5620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Настоящи</w:t>
      </w:r>
      <w:bookmarkStart w:id="0" w:name="_GoBack"/>
      <w:bookmarkEnd w:id="0"/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м, используя сайт </w:t>
      </w:r>
      <w:hyperlink r:id="rId5" w:history="1">
        <w:r w:rsidRPr="00864B3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https://altrics.tech</w:t>
        </w:r>
      </w:hyperlink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 (далее — </w:t>
      </w:r>
      <w:r w:rsidRPr="00864B32">
        <w:rPr>
          <w:rFonts w:ascii="Times New Roman" w:eastAsia="Times New Roman" w:hAnsi="Times New Roman" w:cs="Times New Roman"/>
          <w:b/>
          <w:bCs/>
          <w:sz w:val="24"/>
          <w:szCs w:val="24"/>
        </w:rPr>
        <w:t>Сайт</w:t>
      </w:r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), регистрируя учетную запись, заполняя формы обратной связи, используя официальный чат-бот платформы </w:t>
      </w:r>
      <w:proofErr w:type="spellStart"/>
      <w:r w:rsidRPr="00864B32">
        <w:rPr>
          <w:rFonts w:ascii="Times New Roman" w:eastAsia="Times New Roman" w:hAnsi="Times New Roman" w:cs="Times New Roman"/>
          <w:sz w:val="24"/>
          <w:szCs w:val="24"/>
        </w:rPr>
        <w:t>Altrics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 либо иным способом предоставляя свои персональные данные, я, действуя свободно, своей волей и в своем интересе, подтверждая свою дееспособность, предоставляю </w:t>
      </w:r>
      <w:r w:rsidRPr="00864B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Марселю Хусаинову </w:t>
      </w:r>
      <w:proofErr w:type="spellStart"/>
      <w:r w:rsidRPr="00864B32">
        <w:rPr>
          <w:rFonts w:ascii="Times New Roman" w:eastAsia="Times New Roman" w:hAnsi="Times New Roman" w:cs="Times New Roman"/>
          <w:b/>
          <w:bCs/>
          <w:sz w:val="24"/>
          <w:szCs w:val="24"/>
        </w:rPr>
        <w:t>Радмировичу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>, физическому лицу, применяющему специальный налоговый режим «Налог на профессиональный доход» (</w:t>
      </w:r>
      <w:proofErr w:type="spellStart"/>
      <w:r w:rsidRPr="00864B32">
        <w:rPr>
          <w:rFonts w:ascii="Times New Roman" w:eastAsia="Times New Roman" w:hAnsi="Times New Roman" w:cs="Times New Roman"/>
          <w:sz w:val="24"/>
          <w:szCs w:val="24"/>
        </w:rPr>
        <w:t>самозанятый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) в соответствии с законодательством Российской Федерации (далее — </w:t>
      </w:r>
      <w:r w:rsidRPr="00864B32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Оператор</w:t>
      </w:r>
      <w:r w:rsidRPr="00864B32">
        <w:rPr>
          <w:rFonts w:ascii="Times New Roman" w:eastAsia="Times New Roman" w:hAnsi="Times New Roman" w:cs="Times New Roman"/>
          <w:sz w:val="24"/>
          <w:szCs w:val="24"/>
        </w:rPr>
        <w:t>), согласие на обработку моих персональных данных на условиях, изложенных ниже.</w:t>
      </w:r>
    </w:p>
    <w:p w14:paraId="3250EA0F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Оператора: </w:t>
      </w:r>
      <w:hyperlink r:id="rId6" w:history="1">
        <w:r w:rsidRPr="00864B3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support@altrics.tech</w:t>
        </w:r>
      </w:hyperlink>
    </w:p>
    <w:p w14:paraId="65301285" w14:textId="77777777" w:rsidR="00864B32" w:rsidRPr="00864B32" w:rsidRDefault="00864B32" w:rsidP="00864B3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pict w14:anchorId="3C6EC1DB">
          <v:rect id="_x0000_i1025" style="width:0;height:1.5pt" o:hralign="center" o:hrstd="t" o:hr="t" fillcolor="#a0a0a0" stroked="f"/>
        </w:pict>
      </w:r>
    </w:p>
    <w:p w14:paraId="004366B1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1. Персональные данные, на обработку которых дается согласие</w:t>
      </w:r>
    </w:p>
    <w:p w14:paraId="34C736C5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Настоящее согласие распространяется на обработку следующих персональных данных:</w:t>
      </w:r>
    </w:p>
    <w:p w14:paraId="598CEC52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14:paraId="0E52FC54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адрес электронной почты;</w:t>
      </w:r>
    </w:p>
    <w:p w14:paraId="20A6E3A1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номер телефона;</w:t>
      </w:r>
    </w:p>
    <w:p w14:paraId="3D776B69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 (при наличии);</w:t>
      </w:r>
    </w:p>
    <w:p w14:paraId="29605F68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сведения, добровольно предоставленные при регистрации, использовании сервисов платформы либо обращении в службу поддержки;</w:t>
      </w:r>
    </w:p>
    <w:p w14:paraId="7138DE76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IP-адрес;</w:t>
      </w:r>
    </w:p>
    <w:p w14:paraId="2DBB5239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сведения о браузере, устройстве и операционной системе;</w:t>
      </w:r>
    </w:p>
    <w:p w14:paraId="064E2A34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файлы </w:t>
      </w:r>
      <w:proofErr w:type="spellStart"/>
      <w:r w:rsidRPr="00864B32">
        <w:rPr>
          <w:rFonts w:ascii="Times New Roman" w:eastAsia="Times New Roman" w:hAnsi="Times New Roman" w:cs="Times New Roman"/>
          <w:sz w:val="24"/>
          <w:szCs w:val="24"/>
        </w:rPr>
        <w:t>cookie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B5CA07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сведения о времени посещения Сайта;</w:t>
      </w:r>
    </w:p>
    <w:p w14:paraId="7C147722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технические журналы работы сервисов;</w:t>
      </w:r>
    </w:p>
    <w:p w14:paraId="382B58A6" w14:textId="77777777" w:rsidR="00864B32" w:rsidRPr="00864B32" w:rsidRDefault="00864B32" w:rsidP="00864B3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иные сведения, автоматически формируемые при использовании платформы.</w:t>
      </w:r>
    </w:p>
    <w:p w14:paraId="71F4B789" w14:textId="77777777" w:rsidR="00864B32" w:rsidRPr="00864B32" w:rsidRDefault="00864B32" w:rsidP="00864B3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pict w14:anchorId="000FD3A4">
          <v:rect id="_x0000_i1026" style="width:0;height:1.5pt" o:hralign="center" o:hrstd="t" o:hr="t" fillcolor="#a0a0a0" stroked="f"/>
        </w:pict>
      </w:r>
    </w:p>
    <w:p w14:paraId="5431FDCD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2. Цели обработки персональных данных</w:t>
      </w:r>
    </w:p>
    <w:p w14:paraId="1CE28534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Персональные данные обрабатываются исключительно в целях:</w:t>
      </w:r>
    </w:p>
    <w:p w14:paraId="391CECAA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регистрации и идентификации Пользователя;</w:t>
      </w:r>
    </w:p>
    <w:p w14:paraId="25B00841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предоставления доступа к сервисам платформы </w:t>
      </w:r>
      <w:proofErr w:type="spellStart"/>
      <w:r w:rsidRPr="00864B32">
        <w:rPr>
          <w:rFonts w:ascii="Times New Roman" w:eastAsia="Times New Roman" w:hAnsi="Times New Roman" w:cs="Times New Roman"/>
          <w:sz w:val="24"/>
          <w:szCs w:val="24"/>
        </w:rPr>
        <w:t>Altrics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397EED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исполнения Пользовательского соглашения;</w:t>
      </w:r>
    </w:p>
    <w:p w14:paraId="51C737B8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оказания технической поддержки;</w:t>
      </w:r>
    </w:p>
    <w:p w14:paraId="62B15DCA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обработки запросов, обращений и заявок;</w:t>
      </w:r>
    </w:p>
    <w:p w14:paraId="49680751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направления сервисных уведомлений;</w:t>
      </w:r>
    </w:p>
    <w:p w14:paraId="36ED8EB6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обеспечения безопасности информационных систем;</w:t>
      </w:r>
    </w:p>
    <w:p w14:paraId="52889F41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улучшения качества работы платформы;</w:t>
      </w:r>
    </w:p>
    <w:p w14:paraId="5E5250DC" w14:textId="77777777" w:rsidR="00864B32" w:rsidRPr="00864B32" w:rsidRDefault="00864B32" w:rsidP="00864B32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выполнения требований законодательства Российской Федерации.</w:t>
      </w:r>
    </w:p>
    <w:p w14:paraId="16F4F65E" w14:textId="77777777" w:rsidR="00864B32" w:rsidRPr="00864B32" w:rsidRDefault="00864B32" w:rsidP="00864B3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pict w14:anchorId="7A36EF53">
          <v:rect id="_x0000_i1027" style="width:0;height:1.5pt" o:hralign="center" o:hrstd="t" o:hr="t" fillcolor="#a0a0a0" stroked="f"/>
        </w:pict>
      </w:r>
    </w:p>
    <w:p w14:paraId="4E9C43F2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3. Правовые основания обработки</w:t>
      </w:r>
    </w:p>
    <w:p w14:paraId="5BE785E9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на основании:</w:t>
      </w:r>
    </w:p>
    <w:p w14:paraId="5C09242B" w14:textId="77777777" w:rsidR="00864B32" w:rsidRPr="00864B32" w:rsidRDefault="00864B32" w:rsidP="00864B3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статьи 24 Конституции Российской Федерации;</w:t>
      </w:r>
    </w:p>
    <w:p w14:paraId="65BD6E5E" w14:textId="77777777" w:rsidR="00864B32" w:rsidRPr="00864B32" w:rsidRDefault="00864B32" w:rsidP="00864B3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Федерального закона Российской Федерации №152-ФЗ «О персональных данных»;</w:t>
      </w:r>
    </w:p>
    <w:p w14:paraId="2F4009CE" w14:textId="77777777" w:rsidR="00864B32" w:rsidRPr="00864B32" w:rsidRDefault="00864B32" w:rsidP="00864B3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Федерального закона Российской Федерации №149-ФЗ «Об информации, информационных технологиях и о защите информации»;</w:t>
      </w:r>
    </w:p>
    <w:p w14:paraId="46C4EEC4" w14:textId="77777777" w:rsidR="00864B32" w:rsidRPr="00864B32" w:rsidRDefault="00864B32" w:rsidP="00864B3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Пользовательского соглашения платформы </w:t>
      </w:r>
      <w:proofErr w:type="spellStart"/>
      <w:r w:rsidRPr="00864B32">
        <w:rPr>
          <w:rFonts w:ascii="Times New Roman" w:eastAsia="Times New Roman" w:hAnsi="Times New Roman" w:cs="Times New Roman"/>
          <w:sz w:val="24"/>
          <w:szCs w:val="24"/>
        </w:rPr>
        <w:t>Altrics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08A142" w14:textId="77777777" w:rsidR="00864B32" w:rsidRPr="00864B32" w:rsidRDefault="00864B32" w:rsidP="00864B3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настоящего Согласия.</w:t>
      </w:r>
    </w:p>
    <w:p w14:paraId="421F2277" w14:textId="77777777" w:rsidR="00864B32" w:rsidRPr="00864B32" w:rsidRDefault="00864B32" w:rsidP="00864B3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pict w14:anchorId="28883E90">
          <v:rect id="_x0000_i1028" style="width:0;height:1.5pt" o:hralign="center" o:hrstd="t" o:hr="t" fillcolor="#a0a0a0" stroked="f"/>
        </w:pict>
      </w:r>
    </w:p>
    <w:p w14:paraId="3F79FFA1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4. Перечень действий с персональными данными</w:t>
      </w:r>
    </w:p>
    <w:p w14:paraId="46509982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Оператор вправе осуществлять следующие действия с персональными данными:</w:t>
      </w:r>
    </w:p>
    <w:p w14:paraId="1D1DD7C9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сбор;</w:t>
      </w:r>
    </w:p>
    <w:p w14:paraId="1CEBFF68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запись;</w:t>
      </w:r>
    </w:p>
    <w:p w14:paraId="24B1F3E7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систематизацию;</w:t>
      </w:r>
    </w:p>
    <w:p w14:paraId="59E6A475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накопление;</w:t>
      </w:r>
    </w:p>
    <w:p w14:paraId="003FF78C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хранение;</w:t>
      </w:r>
    </w:p>
    <w:p w14:paraId="31085D93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уточнение (обновление, изменение);</w:t>
      </w:r>
    </w:p>
    <w:p w14:paraId="28FA8E39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извлечение;</w:t>
      </w:r>
    </w:p>
    <w:p w14:paraId="2F2EDCF3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использование;</w:t>
      </w:r>
    </w:p>
    <w:p w14:paraId="33DF319E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передачу в случаях, предусмотренных законодательством Российской Федерации;</w:t>
      </w:r>
    </w:p>
    <w:p w14:paraId="147F3DFD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обезличивание;</w:t>
      </w:r>
    </w:p>
    <w:p w14:paraId="7079C03D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блокирование;</w:t>
      </w:r>
    </w:p>
    <w:p w14:paraId="09D0E03F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удаление;</w:t>
      </w:r>
    </w:p>
    <w:p w14:paraId="2D377C92" w14:textId="77777777" w:rsidR="00864B32" w:rsidRPr="00864B32" w:rsidRDefault="00864B32" w:rsidP="00864B3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уничтожение.</w:t>
      </w:r>
    </w:p>
    <w:p w14:paraId="44B2C2E8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lastRenderedPageBreak/>
        <w:t>Обработка персональных данных может осуществляться как с использованием средств автоматизации, так и без использования таких средств.</w:t>
      </w:r>
    </w:p>
    <w:p w14:paraId="18EC1E44" w14:textId="77777777" w:rsidR="00864B32" w:rsidRPr="00864B32" w:rsidRDefault="00864B32" w:rsidP="00864B3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pict w14:anchorId="0DD4E1B9">
          <v:rect id="_x0000_i1029" style="width:0;height:1.5pt" o:hralign="center" o:hrstd="t" o:hr="t" fillcolor="#a0a0a0" stroked="f"/>
        </w:pict>
      </w:r>
    </w:p>
    <w:p w14:paraId="3551E454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5. Использование технологий искусственного интеллекта</w:t>
      </w:r>
    </w:p>
    <w:p w14:paraId="21B14B40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работы отдельных функций платформы Оператор вправе использовать сторонние сервисы искусственного интеллекта, включая API </w:t>
      </w:r>
      <w:proofErr w:type="spellStart"/>
      <w:r w:rsidRPr="00864B32">
        <w:rPr>
          <w:rFonts w:ascii="Times New Roman" w:eastAsia="Times New Roman" w:hAnsi="Times New Roman" w:cs="Times New Roman"/>
          <w:sz w:val="24"/>
          <w:szCs w:val="24"/>
        </w:rPr>
        <w:t>OpenAI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 и иных поставщиков аналогичных технологий.</w:t>
      </w:r>
    </w:p>
    <w:p w14:paraId="29A09CD6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До передачи информации внешним поставщикам искусственного интеллекта Оператор принимает технические меры по минимизации передачи персональных данных, включая автоматическое обезличивание отдельных категорий информации (например, имен, адресов электронной почты и номеров телефонов).</w:t>
      </w:r>
    </w:p>
    <w:p w14:paraId="11AD7544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Восстановление обезличенных данных осуществляется исключительно средствами платформы </w:t>
      </w:r>
      <w:proofErr w:type="spellStart"/>
      <w:r w:rsidRPr="00864B32">
        <w:rPr>
          <w:rFonts w:ascii="Times New Roman" w:eastAsia="Times New Roman" w:hAnsi="Times New Roman" w:cs="Times New Roman"/>
          <w:sz w:val="24"/>
          <w:szCs w:val="24"/>
        </w:rPr>
        <w:t>Altrics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 после получения результата обработки.</w:t>
      </w:r>
    </w:p>
    <w:p w14:paraId="46787C08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Пользователь уведомлен, что для обеспечения работы функций искусственного интеллекта может осуществляться передача обезличенной информации внешним поставщикам соответствующих технологий в объеме, необходимом для выполнения запроса.</w:t>
      </w:r>
    </w:p>
    <w:p w14:paraId="173B1FF1" w14:textId="77777777" w:rsidR="00864B32" w:rsidRPr="00864B32" w:rsidRDefault="00864B32" w:rsidP="00864B3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pict w14:anchorId="3AE42DA8">
          <v:rect id="_x0000_i1030" style="width:0;height:1.5pt" o:hralign="center" o:hrstd="t" o:hr="t" fillcolor="#a0a0a0" stroked="f"/>
        </w:pict>
      </w:r>
    </w:p>
    <w:p w14:paraId="52451CA4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6. Хранение и защита персональных данных</w:t>
      </w:r>
    </w:p>
    <w:p w14:paraId="4068B358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Запись, систематизация, накопление, хранение, уточнение (обновление, изменение) и извлечение персональных данных граждан Российской Федерации осуществляются с использованием баз данных, расположенных на территории Российской Федерации.</w:t>
      </w:r>
    </w:p>
    <w:p w14:paraId="0BB502CD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Оператор принимает необходимые правовые, организационные и технические меры для защиты персональных данных в соответствии с требованиями законодательства Российской Федерации.</w:t>
      </w:r>
    </w:p>
    <w:p w14:paraId="3A391F0E" w14:textId="77777777" w:rsidR="00864B32" w:rsidRPr="00864B32" w:rsidRDefault="00864B32" w:rsidP="00864B3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pict w14:anchorId="5EB84964">
          <v:rect id="_x0000_i1031" style="width:0;height:1.5pt" o:hralign="center" o:hrstd="t" o:hr="t" fillcolor="#a0a0a0" stroked="f"/>
        </w:pict>
      </w:r>
    </w:p>
    <w:p w14:paraId="3C6938D9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7. Срок действия согласия и порядок его отзыва</w:t>
      </w:r>
    </w:p>
    <w:p w14:paraId="2BB6B1BA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 момента его предоставления до достижения целей обработки персональных данных либо до момента его отзыва Пользователем, если иной срок хранения не предусмотрен законодательством Российской Федерации.</w:t>
      </w:r>
    </w:p>
    <w:p w14:paraId="1ACCFEB2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Пользователь вправе в любое время отозвать настоящее согласие путем направления соответствующего обращения на адрес электронной почты </w:t>
      </w:r>
      <w:hyperlink r:id="rId7" w:history="1">
        <w:r w:rsidRPr="00864B3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support@altrics.tech</w:t>
        </w:r>
      </w:hyperlink>
      <w:r w:rsidRPr="00864B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53A923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После получения заявления Оператор прекращает обработку персональных данных и уничтожает их либо обеспечивает прекращение такой обработки в сроки, предусмотренные Федеральным законом №152-ФЗ, если сохранение персональных данных не требуется в соответствии с законодательством Российской Федерации.</w:t>
      </w:r>
    </w:p>
    <w:p w14:paraId="358C7F94" w14:textId="77777777" w:rsidR="00864B32" w:rsidRPr="00864B32" w:rsidRDefault="00864B32" w:rsidP="00864B3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pict w14:anchorId="5EE4667B">
          <v:rect id="_x0000_i1032" style="width:0;height:1.5pt" o:hralign="center" o:hrstd="t" o:hr="t" fillcolor="#a0a0a0" stroked="f"/>
        </w:pict>
      </w:r>
    </w:p>
    <w:p w14:paraId="6A071EC4" w14:textId="77777777" w:rsidR="00864B32" w:rsidRPr="00864B32" w:rsidRDefault="00864B32" w:rsidP="00864B32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8. Заключительные положения</w:t>
      </w:r>
    </w:p>
    <w:p w14:paraId="2E34226A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Настоящее согласие предоставляется добровольно.</w:t>
      </w:r>
    </w:p>
    <w:p w14:paraId="211914DA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 xml:space="preserve">Пользователь подтверждает, что ознакомился с Политикой конфиденциальности платформы </w:t>
      </w:r>
      <w:proofErr w:type="spellStart"/>
      <w:r w:rsidRPr="00864B32">
        <w:rPr>
          <w:rFonts w:ascii="Times New Roman" w:eastAsia="Times New Roman" w:hAnsi="Times New Roman" w:cs="Times New Roman"/>
          <w:sz w:val="24"/>
          <w:szCs w:val="24"/>
        </w:rPr>
        <w:t>Altrics</w:t>
      </w:r>
      <w:proofErr w:type="spellEnd"/>
      <w:r w:rsidRPr="00864B32">
        <w:rPr>
          <w:rFonts w:ascii="Times New Roman" w:eastAsia="Times New Roman" w:hAnsi="Times New Roman" w:cs="Times New Roman"/>
          <w:sz w:val="24"/>
          <w:szCs w:val="24"/>
        </w:rPr>
        <w:t>, понимает цели обработки своих персональных данных, перечень совершаемых с ними действий, а также свои права, предусмотренные законодательством Российской Федерации.</w:t>
      </w:r>
    </w:p>
    <w:p w14:paraId="5A41A897" w14:textId="77777777" w:rsidR="00864B32" w:rsidRPr="00864B32" w:rsidRDefault="00864B32" w:rsidP="00864B3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B32">
        <w:rPr>
          <w:rFonts w:ascii="Times New Roman" w:eastAsia="Times New Roman" w:hAnsi="Times New Roman" w:cs="Times New Roman"/>
          <w:sz w:val="24"/>
          <w:szCs w:val="24"/>
        </w:rPr>
        <w:t>Настоящее согласие предоставляется в электронной форме и имеет юридическую силу в соответствии с законодательством Российской Федерации.</w:t>
      </w:r>
    </w:p>
    <w:p w14:paraId="00000021" w14:textId="42F1419B" w:rsidR="00F50998" w:rsidRPr="00864B32" w:rsidRDefault="00F50998" w:rsidP="00864B32"/>
    <w:sectPr w:rsidR="00F50998" w:rsidRPr="00864B3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D4DEBA6-9BEB-4B46-A182-610E48F8C56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3AE8712-C4FC-479A-BD3B-9090A965EC6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79647B0-CFDE-4E59-A85B-0EED8A2598C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B6563"/>
    <w:multiLevelType w:val="multilevel"/>
    <w:tmpl w:val="9CE0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62A0A"/>
    <w:multiLevelType w:val="multilevel"/>
    <w:tmpl w:val="DD2C7B7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3F71C9C"/>
    <w:multiLevelType w:val="multilevel"/>
    <w:tmpl w:val="649E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F5555"/>
    <w:multiLevelType w:val="multilevel"/>
    <w:tmpl w:val="D392074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0A11296"/>
    <w:multiLevelType w:val="multilevel"/>
    <w:tmpl w:val="8C02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53F2C"/>
    <w:multiLevelType w:val="multilevel"/>
    <w:tmpl w:val="7DFA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B4D59"/>
    <w:multiLevelType w:val="multilevel"/>
    <w:tmpl w:val="3ECEADE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7B2042F8"/>
    <w:multiLevelType w:val="multilevel"/>
    <w:tmpl w:val="D5B2ABD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98"/>
    <w:rsid w:val="00864B32"/>
    <w:rsid w:val="00D04A67"/>
    <w:rsid w:val="00F5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A948B-9C95-4C7D-9DFB-03B4B219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pport@altrics.te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altrics.tech" TargetMode="External"/><Relationship Id="rId5" Type="http://schemas.openxmlformats.org/officeDocument/2006/relationships/hyperlink" Target="https://altrics.tec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2026-07-23T15:04:00Z</dcterms:created>
  <dcterms:modified xsi:type="dcterms:W3CDTF">2026-07-23T15:50:00Z</dcterms:modified>
</cp:coreProperties>
</file>